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line="240" w:lineRule="auto"/>
        <w:ind w:firstLine="720"/>
        <w:contextualSpacing w:val="0"/>
      </w:pPr>
      <w:r w:rsidDel="00000000" w:rsidR="00000000" w:rsidRPr="00000000">
        <w:rPr>
          <w:rFonts w:ascii="Arial" w:cs="Arial" w:eastAsia="Arial" w:hAnsi="Arial"/>
          <w:b w:val="1"/>
          <w:sz w:val="20"/>
          <w:szCs w:val="20"/>
          <w:rtl w:val="0"/>
        </w:rPr>
        <w:tab/>
        <w:tab/>
        <w:tab/>
        <w:tab/>
        <w:tab/>
        <w:tab/>
        <w:tab/>
      </w:r>
      <w:r w:rsidDel="00000000" w:rsidR="00000000" w:rsidRPr="00000000">
        <w:rPr>
          <w:rtl w:val="0"/>
        </w:rPr>
      </w:r>
    </w:p>
    <w:p w:rsidR="00000000" w:rsidDel="00000000" w:rsidP="00000000" w:rsidRDefault="00000000" w:rsidRPr="00000000">
      <w:pPr>
        <w:keepNext w:val="0"/>
        <w:keepLines w:val="0"/>
        <w:widowControl w:val="0"/>
        <w:spacing w:after="0" w:line="240" w:lineRule="auto"/>
        <w:ind w:firstLine="72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Arial" w:cs="Arial" w:eastAsia="Arial" w:hAnsi="Arial"/>
          <w:b w:val="1"/>
          <w:color w:val="17365d"/>
          <w:sz w:val="28"/>
          <w:szCs w:val="28"/>
          <w:rtl w:val="0"/>
        </w:rPr>
        <w:t xml:space="preserve">Gaston County Schools</w:t>
      </w: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Arial" w:cs="Arial" w:eastAsia="Arial" w:hAnsi="Arial"/>
          <w:b w:val="1"/>
          <w:color w:val="17365d"/>
          <w:sz w:val="28"/>
          <w:szCs w:val="28"/>
          <w:rtl w:val="0"/>
        </w:rPr>
        <w:t xml:space="preserve">Bring Your Own Device (BYOD) Agreement</w:t>
      </w: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z w:val="24"/>
          <w:szCs w:val="24"/>
          <w:rtl w:val="0"/>
        </w:rPr>
        <w:t xml:space="preserve">2015-2016</w:t>
      </w: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Dear Parent/Guardian and Student: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East Gaston High School will be implementing a BYOD program where students may bring their own computing devices to school. Their own technology could include laptops, notebooks, netbook computers, tablets, e-readers with internet capabilities, iPads, iPod touches, and smartphones. </w:t>
      </w:r>
      <w:r w:rsidDel="00000000" w:rsidR="00000000" w:rsidRPr="00000000">
        <w:rPr>
          <w:rFonts w:ascii="Arial" w:cs="Arial" w:eastAsia="Arial" w:hAnsi="Arial"/>
          <w:b w:val="1"/>
          <w:sz w:val="20"/>
          <w:szCs w:val="20"/>
          <w:rtl w:val="0"/>
        </w:rPr>
        <w:t xml:space="preserve">This is voluntary; students do not have to bring their device to school. Other arrangements will be made for students without devices to experience the lesson in the classroom.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The use of technology to provide educational material is not an entitlement but a privilege. A student does not have the right to use his or her laptop, cell phone or other electronic devices while at school. Students are given the opportunity to do so on a room-by-room and day-by-day basis. When abused, privileges will be taken away. When respected, they will benefit the learning environment as a whole.</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Students and parents/guardians participating in BYOD must adhere to the Student Code of Conduct, as well as the Gaston County Schools Responsibly Use Policy and Agreement. Furthermore, the student must agree to the following conditions: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Some teachers will participate in BYOD. Those teachers will specify when technology can be taken to class based on the lesson or activity used. This could include such things as research, writing papers, making presentations, taking polls, etc.</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Students may only bring in and use their technology devices on days teachers specifically instruct them to and may only do this in that particular classroom(s). Schools/teachers will determine when and how devices will be used.</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Students must have Gaston County School’s Responsible Use Agreement signed and on file with the school.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Students will be responsible for the safekeeping of any technology brought to school. In no way will Gaston County Schools or the school assume responsibility for damaged, lost or stolen devices.</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Parents and students assume all responsibility for any/all charges incurred to device account(s).</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takes full responsibility for his or her technology device. The school is not responsible for the security of student-owned technology.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technology must be in silent mode while on school campuses and while riding school buses.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will maintain confidentiality of usernames and passwords and protect the confidentiality and safety of others when sharing work or images.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will refrain from sending any form of communication that harasses, threatens or is discriminatory.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will refrain from using social network tools for personal use.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complies with each teacher’s request to shutdown the device during class time.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realizes that printing from personal technology devices will not be possible at school.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realizes that computer bags must not be used as book bags.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accesses only files on the device or Internet sites which are relevant to the classroom curriculum.  There will be no server access to students’ home directories.</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will only access the internet using the GCS student wireless connection.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acknowledges that the GCS network filters will be applied to one's connection to the internet and will not attempt to bypass them.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student understands that the System Operator in the building is not responsible for the upkeep or repair of his/her device.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understands that bringing on premises or infecting the network with a Virus, Trojan, or program designed to damage, alter, destroy, or provide access to unauthorized data or information is in violation of the RUP policy and will result in disciplinary actions.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student realizes that processing or accessing information on school property related to “hacking”, altering, or bypassing network security policies is in violation of the RUP policy and will result in disciplinary actions. </w:t>
      </w:r>
    </w:p>
    <w:p w:rsidR="00000000" w:rsidDel="00000000" w:rsidP="00000000" w:rsidRDefault="00000000" w:rsidRPr="00000000">
      <w:pPr>
        <w:keepNext w:val="0"/>
        <w:keepLines w:val="0"/>
        <w:widowControl w:val="0"/>
        <w:numPr>
          <w:ilvl w:val="0"/>
          <w:numId w:val="1"/>
        </w:numPr>
        <w:spacing w:after="0" w:before="0" w:line="240" w:lineRule="auto"/>
        <w:ind w:left="720" w:hanging="360"/>
        <w:contextualSpacing w:val="1"/>
      </w:pPr>
      <w:r w:rsidDel="00000000" w:rsidR="00000000" w:rsidRPr="00000000">
        <w:rPr>
          <w:rFonts w:ascii="Arial" w:cs="Arial" w:eastAsia="Arial" w:hAnsi="Arial"/>
          <w:sz w:val="20"/>
          <w:szCs w:val="20"/>
          <w:rtl w:val="0"/>
        </w:rPr>
        <w:t xml:space="preserve">The school has the right to shut down and remove any device from the network that is suspected of causing problems or being the source of an attack or virus infection during the school day. (It is the responsibility of the parent/guardian/student to remedy the problem before bringing the device back to school)</w:t>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b w:val="1"/>
          <w:sz w:val="20"/>
          <w:szCs w:val="20"/>
          <w:rtl w:val="0"/>
        </w:rPr>
        <w:t xml:space="preserve">Students:  </w:t>
      </w:r>
      <w:r w:rsidDel="00000000" w:rsidR="00000000" w:rsidRPr="00000000">
        <w:rPr>
          <w:rFonts w:ascii="Arial" w:cs="Arial" w:eastAsia="Arial" w:hAnsi="Arial"/>
          <w:sz w:val="20"/>
          <w:szCs w:val="20"/>
          <w:rtl w:val="0"/>
        </w:rPr>
        <w:t xml:space="preserve">Complete the bottom of this form, consenting that you will abide by the guidelines set forth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above. </w:t>
      </w:r>
      <w:r w:rsidDel="00000000" w:rsidR="00000000" w:rsidRPr="00000000">
        <w:rPr>
          <w:rFonts w:ascii="Arial" w:cs="Arial" w:eastAsia="Arial" w:hAnsi="Arial"/>
          <w:b w:val="1"/>
          <w:sz w:val="20"/>
          <w:szCs w:val="20"/>
          <w:rtl w:val="0"/>
        </w:rPr>
        <w:t xml:space="preserve">Parents,</w:t>
      </w:r>
      <w:r w:rsidDel="00000000" w:rsidR="00000000" w:rsidRPr="00000000">
        <w:rPr>
          <w:rFonts w:ascii="Arial" w:cs="Arial" w:eastAsia="Arial" w:hAnsi="Arial"/>
          <w:sz w:val="20"/>
          <w:szCs w:val="20"/>
          <w:rtl w:val="0"/>
        </w:rPr>
        <w:t xml:space="preserve"> by signing the bottom of this form, you consent that your child may bring their technology to school for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use in the classroom. Parents and students recognize the student has sole responsibility for the safekeeping of any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device brought to school for this pilot. Students may not need to bring their devices to school daily. Students may only use the devices under teacher supervision and for educational purposes. </w:t>
      </w:r>
      <w:r w:rsidDel="00000000" w:rsidR="00000000" w:rsidRPr="00000000">
        <w:rPr>
          <w:rFonts w:ascii="Arial" w:cs="Arial" w:eastAsia="Arial" w:hAnsi="Arial"/>
          <w:b w:val="1"/>
          <w:sz w:val="20"/>
          <w:szCs w:val="20"/>
          <w:rtl w:val="0"/>
        </w:rPr>
        <w:t xml:space="preserve">Return the completed agreement form to the teacher.</w:t>
      </w: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_  _  _  _  _  _  _  _  _  _  _  _  _  _  _  _  _  _  _  _  _  _  _  _  _  _  _  _  _  _  _  _  _  _  _  _  _  _  _  _  _  _  _  _  _  _  _  _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z w:val="20"/>
          <w:szCs w:val="20"/>
          <w:rtl w:val="0"/>
        </w:rPr>
        <w:t xml:space="preserve">East Gaston High School</w:t>
      </w: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bookmarkStart w:colFirst="0" w:colLast="0" w:name="h.7i0i59yatiq6" w:id="0"/>
      <w:bookmarkEnd w:id="0"/>
      <w:r w:rsidDel="00000000" w:rsidR="00000000" w:rsidRPr="00000000">
        <w:rPr>
          <w:rFonts w:ascii="Arial" w:cs="Arial" w:eastAsia="Arial" w:hAnsi="Arial"/>
          <w:b w:val="1"/>
          <w:sz w:val="20"/>
          <w:szCs w:val="20"/>
          <w:rtl w:val="0"/>
        </w:rPr>
        <w:t xml:space="preserve">Bring Your Own Device to School </w:t>
      </w:r>
    </w:p>
    <w:p w:rsidR="00000000" w:rsidDel="00000000" w:rsidP="00000000" w:rsidRDefault="00000000" w:rsidRPr="00000000">
      <w:pPr>
        <w:keepNext w:val="0"/>
        <w:keepLines w:val="0"/>
        <w:widowControl w:val="0"/>
        <w:spacing w:after="0" w:line="240" w:lineRule="auto"/>
        <w:ind w:left="3600" w:firstLine="720"/>
        <w:contextualSpacing w:val="0"/>
        <w:jc w:val="left"/>
      </w:pPr>
      <w:bookmarkStart w:colFirst="0" w:colLast="0" w:name="h.gjdgxs" w:id="1"/>
      <w:bookmarkEnd w:id="1"/>
      <w:r w:rsidDel="00000000" w:rsidR="00000000" w:rsidRPr="00000000">
        <w:rPr>
          <w:rFonts w:ascii="Arial" w:cs="Arial" w:eastAsia="Arial" w:hAnsi="Arial"/>
          <w:b w:val="1"/>
          <w:sz w:val="20"/>
          <w:szCs w:val="20"/>
          <w:rtl w:val="0"/>
        </w:rPr>
        <w:t xml:space="preserve"> Agreement Form</w:t>
      </w: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As a student of East Gaston High School, I agree to abide by the Gaston County Schools Responsible Use Policy and Student Bring Your Own Device Policy.  I understand that I am responsible for the safety and security of my device while at school and that Gaston County Schools will not be responsible for theft or damage.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As parent/guardian of the student named below, I consent for my child to bring her/his Internet-connected device for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instructional use in school. By doing so, I understand that my child is responsible for the security and safekeeping of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that device, and Gaston County Schools will not be held liable for loss or damage.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Student Name (print): ________________________</w:t>
        <w:tab/>
        <w:t xml:space="preserve">Parent/Guardian Name (print):  ___________________________</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Student Signature:  ___________________________</w:t>
        <w:tab/>
        <w:t xml:space="preserve">Parent/Guardian Signature: ______________________________</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z w:val="20"/>
          <w:szCs w:val="20"/>
          <w:rtl w:val="0"/>
        </w:rPr>
        <w:t xml:space="preserve">Date:  _______________________________</w:t>
        <w:tab/>
        <w:tab/>
        <w:t xml:space="preserve">Date:  ____________________________________</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48"/>
      <w:szCs w:val="48"/>
    </w:rPr>
  </w:style>
  <w:style w:type="paragraph" w:styleId="Heading2">
    <w:name w:val="heading 2"/>
    <w:basedOn w:val="Normal"/>
    <w:next w:val="Normal"/>
    <w:pPr>
      <w:keepNext w:val="0"/>
      <w:keepLines w:val="0"/>
      <w:widowControl w:val="0"/>
      <w:spacing w:after="80" w:before="360" w:lineRule="auto"/>
      <w:contextualSpacing w:val="1"/>
    </w:pPr>
    <w:rPr>
      <w:b w:val="1"/>
      <w:sz w:val="36"/>
      <w:szCs w:val="36"/>
    </w:rPr>
  </w:style>
  <w:style w:type="paragraph" w:styleId="Heading3">
    <w:name w:val="heading 3"/>
    <w:basedOn w:val="Normal"/>
    <w:next w:val="Normal"/>
    <w:pPr>
      <w:keepNext w:val="0"/>
      <w:keepLines w:val="0"/>
      <w:widowControl w:val="0"/>
      <w:spacing w:after="80" w:before="280" w:lineRule="auto"/>
      <w:contextualSpacing w:val="1"/>
    </w:pPr>
    <w:rPr>
      <w:b w:val="1"/>
      <w:sz w:val="28"/>
      <w:szCs w:val="28"/>
    </w:rPr>
  </w:style>
  <w:style w:type="paragraph" w:styleId="Heading4">
    <w:name w:val="heading 4"/>
    <w:basedOn w:val="Normal"/>
    <w:next w:val="Normal"/>
    <w:pPr>
      <w:keepNext w:val="0"/>
      <w:keepLines w:val="0"/>
      <w:widowControl w:val="0"/>
      <w:spacing w:after="40" w:before="240" w:lineRule="auto"/>
      <w:contextualSpacing w:val="1"/>
    </w:pPr>
    <w:rPr>
      <w:b w:val="1"/>
      <w:sz w:val="24"/>
      <w:szCs w:val="24"/>
    </w:rPr>
  </w:style>
  <w:style w:type="paragraph" w:styleId="Heading5">
    <w:name w:val="heading 5"/>
    <w:basedOn w:val="Normal"/>
    <w:next w:val="Normal"/>
    <w:pPr>
      <w:keepNext w:val="0"/>
      <w:keepLines w:val="0"/>
      <w:widowControl w:val="0"/>
      <w:spacing w:after="40" w:before="220" w:lineRule="auto"/>
      <w:contextualSpacing w:val="1"/>
    </w:pPr>
    <w:rPr>
      <w:b w:val="1"/>
      <w:sz w:val="22"/>
      <w:szCs w:val="22"/>
    </w:rPr>
  </w:style>
  <w:style w:type="paragraph" w:styleId="Heading6">
    <w:name w:val="heading 6"/>
    <w:basedOn w:val="Normal"/>
    <w:next w:val="Normal"/>
    <w:pPr>
      <w:keepNext w:val="0"/>
      <w:keepLines w:val="0"/>
      <w:widowControl w:val="0"/>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120" w:before="480" w:line="276" w:lineRule="auto"/>
      <w:ind w:left="0" w:right="0" w:firstLine="0"/>
      <w:contextualSpacing w:val="1"/>
      <w:jc w:val="left"/>
    </w:pPr>
    <w:rPr>
      <w:rFonts w:ascii="Arial" w:cs="Arial" w:eastAsia="Arial" w:hAnsi="Arial"/>
      <w:b w:val="1"/>
      <w:i w:val="0"/>
      <w:smallCaps w:val="0"/>
      <w:strike w:val="0"/>
      <w:color w:val="000000"/>
      <w:sz w:val="72"/>
      <w:szCs w:val="72"/>
      <w:u w:val="none"/>
      <w:vertAlign w:val="baseline"/>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